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12" w:rsidRPr="00B56F71" w:rsidRDefault="00B76A12" w:rsidP="00B76A12">
      <w:pPr>
        <w:ind w:left="360"/>
        <w:jc w:val="center"/>
        <w:rPr>
          <w:b/>
          <w:sz w:val="28"/>
          <w:szCs w:val="28"/>
          <w:lang w:val="ro-RO"/>
        </w:rPr>
      </w:pPr>
      <w:r w:rsidRPr="00B56F71">
        <w:rPr>
          <w:b/>
          <w:sz w:val="28"/>
          <w:szCs w:val="28"/>
          <w:lang w:val="ro-RO"/>
        </w:rPr>
        <w:t>REGULILE EXTERNE</w:t>
      </w:r>
    </w:p>
    <w:p w:rsidR="00B76A12" w:rsidRDefault="00B76A12" w:rsidP="00B76A12">
      <w:pPr>
        <w:ind w:left="360"/>
        <w:jc w:val="center"/>
        <w:rPr>
          <w:b/>
          <w:sz w:val="28"/>
          <w:szCs w:val="28"/>
          <w:lang w:val="ro-RO"/>
        </w:rPr>
      </w:pPr>
      <w:r w:rsidRPr="00B56F71">
        <w:rPr>
          <w:b/>
          <w:sz w:val="28"/>
          <w:szCs w:val="28"/>
          <w:lang w:val="ro-RO"/>
        </w:rPr>
        <w:t xml:space="preserve"> de desfășurare a campaniei promoționale </w:t>
      </w:r>
    </w:p>
    <w:p w:rsidR="00B76A12" w:rsidRPr="00CC655C" w:rsidRDefault="00B76A12" w:rsidP="00B76A12">
      <w:pPr>
        <w:ind w:left="360"/>
        <w:jc w:val="center"/>
        <w:rPr>
          <w:b/>
          <w:sz w:val="28"/>
          <w:szCs w:val="28"/>
          <w:lang w:val="ro-RO"/>
        </w:rPr>
      </w:pPr>
    </w:p>
    <w:p w:rsidR="00B76A12" w:rsidRPr="00CC655C" w:rsidRDefault="00B76A12" w:rsidP="00B76A12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C655C">
        <w:rPr>
          <w:rFonts w:ascii="Times New Roman" w:hAnsi="Times New Roman"/>
          <w:sz w:val="24"/>
          <w:szCs w:val="24"/>
          <w:shd w:val="clear" w:color="auto" w:fill="FFFFFF"/>
        </w:rPr>
        <w:t xml:space="preserve">Organizatorul campaniei promoționale cu genericul </w:t>
      </w:r>
      <w:r w:rsidRPr="00CC655C">
        <w:rPr>
          <w:rFonts w:ascii="Times New Roman" w:hAnsi="Times New Roman"/>
          <w:sz w:val="24"/>
          <w:szCs w:val="24"/>
          <w:lang w:val="ro-RO"/>
        </w:rPr>
        <w:t>„3 webinare GRATUITE, 2 ZILE de instruire, 1 START 14.05 – STOP 14.06” este</w:t>
      </w:r>
      <w:r w:rsidRPr="00CC655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CC655C">
        <w:rPr>
          <w:rFonts w:ascii="Times New Roman" w:hAnsi="Times New Roman"/>
          <w:sz w:val="24"/>
          <w:szCs w:val="24"/>
          <w:shd w:val="clear" w:color="auto" w:fill="FFFFFF"/>
        </w:rPr>
        <w:t>PP „Monitorul Fiscal FISC.MD” și se desfăşoară pe teritoriul Republicii Moldova.</w:t>
      </w:r>
    </w:p>
    <w:p w:rsidR="00B76A12" w:rsidRPr="00CC655C" w:rsidRDefault="00B76A12" w:rsidP="00B76A1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CC655C">
        <w:rPr>
          <w:rFonts w:ascii="Times New Roman" w:hAnsi="Times New Roman"/>
          <w:sz w:val="24"/>
          <w:szCs w:val="24"/>
          <w:shd w:val="clear" w:color="auto" w:fill="FFFFFF"/>
        </w:rPr>
        <w:t xml:space="preserve">Campania promoțională se va derula în perioada 02.05.2024 — 14.06.2024. </w:t>
      </w:r>
    </w:p>
    <w:p w:rsidR="00B76A12" w:rsidRPr="00CC655C" w:rsidRDefault="00B76A12" w:rsidP="00B76A12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C655C">
        <w:rPr>
          <w:rFonts w:ascii="Times New Roman" w:hAnsi="Times New Roman"/>
          <w:sz w:val="24"/>
          <w:szCs w:val="24"/>
          <w:lang w:val="ro-RO"/>
        </w:rPr>
        <w:t>BONUSUL - 3 webinare GRATUITE: „</w:t>
      </w:r>
      <w:r w:rsidRPr="00CC655C">
        <w:rPr>
          <w:rFonts w:ascii="Times New Roman" w:hAnsi="Times New Roman"/>
          <w:sz w:val="24"/>
          <w:szCs w:val="24"/>
        </w:rPr>
        <w:t>Delegarea salariaților. Reglementări noi</w:t>
      </w:r>
      <w:r w:rsidRPr="00CC655C">
        <w:rPr>
          <w:rFonts w:ascii="Times New Roman" w:hAnsi="Times New Roman"/>
          <w:sz w:val="24"/>
          <w:szCs w:val="24"/>
          <w:lang w:val="ro-RO"/>
        </w:rPr>
        <w:t xml:space="preserve">”; </w:t>
      </w:r>
      <w:r w:rsidRPr="00CC655C">
        <w:rPr>
          <w:rFonts w:ascii="Times New Roman" w:hAnsi="Times New Roman"/>
          <w:sz w:val="24"/>
          <w:szCs w:val="24"/>
        </w:rPr>
        <w:t>„Utilizarea numerarului în economie.Reglementări noi.”; „Conformare și control fiscal”</w:t>
      </w:r>
      <w:r w:rsidRPr="00CC655C">
        <w:rPr>
          <w:rFonts w:ascii="Times New Roman" w:hAnsi="Times New Roman"/>
          <w:sz w:val="24"/>
          <w:szCs w:val="24"/>
          <w:lang w:val="ro-RO"/>
        </w:rPr>
        <w:t xml:space="preserve">  se oferă la procurarea abonamentului „PREMIUM”.</w:t>
      </w:r>
    </w:p>
    <w:p w:rsidR="00B76A12" w:rsidRPr="00CC655C" w:rsidRDefault="00B76A12" w:rsidP="00B76A12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C655C">
        <w:rPr>
          <w:rFonts w:ascii="Times New Roman" w:hAnsi="Times New Roman"/>
          <w:sz w:val="24"/>
          <w:szCs w:val="24"/>
          <w:lang w:val="ro-RO"/>
        </w:rPr>
        <w:t>Cele 3 webinare GRATUITE se vor desfășura după cum urmează:</w:t>
      </w:r>
    </w:p>
    <w:p w:rsidR="00B76A12" w:rsidRPr="00CC655C" w:rsidRDefault="00B76A12" w:rsidP="00B76A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ro-MD"/>
        </w:rPr>
      </w:pPr>
      <w:r w:rsidRPr="00CC655C">
        <w:rPr>
          <w:rFonts w:ascii="Times New Roman" w:hAnsi="Times New Roman"/>
          <w:sz w:val="24"/>
          <w:szCs w:val="24"/>
          <w:u w:val="single"/>
        </w:rPr>
        <w:t>Webinar „Delegarea salariaților. Reglementări noi”</w:t>
      </w:r>
      <w:r w:rsidRPr="00CC655C">
        <w:rPr>
          <w:rFonts w:ascii="Times New Roman" w:hAnsi="Times New Roman"/>
          <w:sz w:val="24"/>
          <w:szCs w:val="24"/>
        </w:rPr>
        <w:t xml:space="preserve"> – </w:t>
      </w:r>
      <w:r w:rsidRPr="00CC655C">
        <w:rPr>
          <w:rFonts w:ascii="Times New Roman" w:hAnsi="Times New Roman"/>
          <w:sz w:val="24"/>
          <w:szCs w:val="24"/>
          <w:u w:val="single"/>
        </w:rPr>
        <w:t>17.06.2024,</w:t>
      </w:r>
      <w:r w:rsidRPr="00CC655C">
        <w:rPr>
          <w:rFonts w:ascii="Times New Roman" w:hAnsi="Times New Roman"/>
          <w:sz w:val="24"/>
          <w:szCs w:val="24"/>
        </w:rPr>
        <w:t xml:space="preserve"> ora 13:00, formator - Svetlana Slobodeanu;</w:t>
      </w:r>
    </w:p>
    <w:p w:rsidR="00B76A12" w:rsidRPr="00CC655C" w:rsidRDefault="00B76A12" w:rsidP="00B76A12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C655C">
        <w:rPr>
          <w:rFonts w:ascii="Times New Roman" w:hAnsi="Times New Roman"/>
          <w:sz w:val="24"/>
          <w:szCs w:val="24"/>
          <w:u w:val="single"/>
        </w:rPr>
        <w:t>Webinar „Utilizarea numerarului în economie. Reglementări noi” – 18.06.2024</w:t>
      </w:r>
      <w:r w:rsidRPr="00CC655C">
        <w:rPr>
          <w:rFonts w:ascii="Times New Roman" w:hAnsi="Times New Roman"/>
          <w:sz w:val="24"/>
          <w:szCs w:val="24"/>
        </w:rPr>
        <w:t>, ora 09:00, formator - Ana Litocenco;</w:t>
      </w:r>
    </w:p>
    <w:p w:rsidR="00B76A12" w:rsidRPr="00CC655C" w:rsidRDefault="00B76A12" w:rsidP="00B76A12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C655C">
        <w:rPr>
          <w:rFonts w:ascii="Times New Roman" w:hAnsi="Times New Roman"/>
          <w:sz w:val="24"/>
          <w:szCs w:val="24"/>
          <w:u w:val="single"/>
        </w:rPr>
        <w:t>Webinar „Conformare și control fiscal” - 18.06.2024</w:t>
      </w:r>
      <w:r w:rsidRPr="00CC655C">
        <w:rPr>
          <w:rFonts w:ascii="Times New Roman" w:hAnsi="Times New Roman"/>
          <w:sz w:val="24"/>
          <w:szCs w:val="24"/>
        </w:rPr>
        <w:t xml:space="preserve">, ora 09:00, formator – Victoria Belous, Serviciul Fiscal de Stat.  </w:t>
      </w:r>
    </w:p>
    <w:p w:rsidR="00B76A12" w:rsidRPr="00CC655C" w:rsidRDefault="00B76A12" w:rsidP="00B76A1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CC655C">
        <w:rPr>
          <w:rFonts w:ascii="Times New Roman" w:hAnsi="Times New Roman"/>
          <w:sz w:val="24"/>
          <w:szCs w:val="24"/>
          <w:lang w:val="ro-RO"/>
        </w:rPr>
        <w:t>Campania promoțională nu este valabilă pentru contribuabilii care procură abonament prin intermediul agențiilor de presă și curierat: „Poșta Moldovei”, „Maxexpress” sau „Pressinform curier”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Pr="00CC655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B76A12" w:rsidRPr="00CC655C" w:rsidRDefault="00B76A12" w:rsidP="00B76A1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CC655C">
        <w:rPr>
          <w:rFonts w:ascii="Times New Roman" w:hAnsi="Times New Roman"/>
          <w:sz w:val="24"/>
          <w:szCs w:val="24"/>
          <w:shd w:val="clear" w:color="auto" w:fill="FFFFFF"/>
        </w:rPr>
        <w:t>Participanţii la campania promoțională pot fi toate persoanele fizice şi juridice, doritori de a se abona la pachetul PREMIUM.</w:t>
      </w:r>
    </w:p>
    <w:p w:rsidR="00B76A12" w:rsidRPr="00CC655C" w:rsidRDefault="00B76A12" w:rsidP="00B76A1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CC655C">
        <w:rPr>
          <w:rFonts w:ascii="Times New Roman" w:hAnsi="Times New Roman"/>
          <w:sz w:val="24"/>
          <w:szCs w:val="24"/>
          <w:shd w:val="clear" w:color="auto" w:fill="FFFFFF"/>
        </w:rPr>
        <w:t xml:space="preserve">Participanţii la campania promoțională pot completa de sine stătător formularul de abonare, accesînd linkul </w:t>
      </w:r>
      <w:hyperlink r:id="rId5" w:history="1">
        <w:r w:rsidRPr="00CC655C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https://monitorul.fisc.md/comanda-serviciu-online/?main_service_id=1&amp;service_id=5</w:t>
        </w:r>
      </w:hyperlink>
      <w:r w:rsidRPr="00CC655C">
        <w:rPr>
          <w:rFonts w:ascii="Times New Roman" w:hAnsi="Times New Roman"/>
          <w:sz w:val="24"/>
          <w:szCs w:val="24"/>
          <w:shd w:val="clear" w:color="auto" w:fill="FFFFFF"/>
        </w:rPr>
        <w:t xml:space="preserve"> sau vor contacta publicația pentru a li se emite un cont de plată de către operatorii în vînzări, achitînd costul integral al acestuia.</w:t>
      </w:r>
      <w:r w:rsidRPr="00CC655C">
        <w:rPr>
          <w:rFonts w:ascii="Times New Roman" w:hAnsi="Times New Roman"/>
          <w:sz w:val="24"/>
          <w:szCs w:val="24"/>
        </w:rPr>
        <w:t xml:space="preserve"> </w:t>
      </w:r>
    </w:p>
    <w:p w:rsidR="00B76A12" w:rsidRPr="00CC655C" w:rsidRDefault="00B76A12" w:rsidP="00B76A1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CC655C">
        <w:rPr>
          <w:rFonts w:ascii="Times New Roman" w:hAnsi="Times New Roman"/>
          <w:sz w:val="24"/>
          <w:szCs w:val="24"/>
          <w:shd w:val="clear" w:color="auto" w:fill="FFFFFF"/>
        </w:rPr>
        <w:t xml:space="preserve">Beneficiarii vor fi introduși în baza de date a redacției, pentru care pot fi create și expediate conturi de plată pentru produse/servicii ulterioare. </w:t>
      </w:r>
    </w:p>
    <w:p w:rsidR="00B76A12" w:rsidRPr="00CC655C" w:rsidRDefault="00B76A12" w:rsidP="00B76A1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CC655C">
        <w:rPr>
          <w:rFonts w:ascii="Times New Roman" w:hAnsi="Times New Roman"/>
          <w:sz w:val="24"/>
          <w:szCs w:val="24"/>
          <w:shd w:val="clear" w:color="auto" w:fill="FFFFFF"/>
        </w:rPr>
        <w:t xml:space="preserve">După recepționarea plății, parvenite de la participanții campaniei promoționale, fiecare beneficiar va fi apelat de către un operator în vederea oferirii detaliilor cu privire la autentificarea pe </w:t>
      </w:r>
      <w:hyperlink r:id="rId6" w:history="1">
        <w:r w:rsidRPr="00CC655C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monitorul.fisc.md</w:t>
        </w:r>
      </w:hyperlink>
      <w:r w:rsidRPr="00CC655C">
        <w:rPr>
          <w:rFonts w:ascii="Times New Roman" w:hAnsi="Times New Roman"/>
          <w:sz w:val="24"/>
          <w:szCs w:val="24"/>
          <w:shd w:val="clear" w:color="auto" w:fill="FFFFFF"/>
        </w:rPr>
        <w:t xml:space="preserve"> și comunicare a altor detalii referitoare la adresa de livrare a revistei, modalitatea de semnare a facturii, data derulării webinarelor, etc.</w:t>
      </w:r>
    </w:p>
    <w:p w:rsidR="00B76A12" w:rsidRPr="00CC655C" w:rsidRDefault="00B76A12" w:rsidP="00B76A1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CC655C">
        <w:rPr>
          <w:rFonts w:ascii="Times New Roman" w:hAnsi="Times New Roman"/>
          <w:sz w:val="24"/>
          <w:szCs w:val="24"/>
          <w:shd w:val="clear" w:color="auto" w:fill="FFFFFF"/>
        </w:rPr>
        <w:t xml:space="preserve">Datele personale colectate în cadrul acestei campanii nu vor fi dezvăluite către terţi cu excepţia cazurilor în care Organizatorul trebuie să respecte obligaţiile impuse de legislaţia în vigoare. </w:t>
      </w:r>
    </w:p>
    <w:p w:rsidR="00B76A12" w:rsidRPr="00CC655C" w:rsidRDefault="00B76A12" w:rsidP="00B76A1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CC655C">
        <w:rPr>
          <w:rFonts w:ascii="Times New Roman" w:hAnsi="Times New Roman"/>
          <w:sz w:val="24"/>
          <w:szCs w:val="24"/>
          <w:shd w:val="clear" w:color="auto" w:fill="FFFFFF"/>
        </w:rPr>
        <w:t>Pentru orice detalii, contactați-ne la numărul de telefon 022 822 024.</w:t>
      </w:r>
    </w:p>
    <w:p w:rsidR="00416F0D" w:rsidRDefault="00416F0D">
      <w:bookmarkStart w:id="0" w:name="_GoBack"/>
      <w:bookmarkEnd w:id="0"/>
    </w:p>
    <w:sectPr w:rsidR="0041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36C14"/>
    <w:multiLevelType w:val="hybridMultilevel"/>
    <w:tmpl w:val="86EC6EEA"/>
    <w:lvl w:ilvl="0" w:tplc="5550762A">
      <w:start w:val="3"/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5BCA19DE"/>
    <w:multiLevelType w:val="hybridMultilevel"/>
    <w:tmpl w:val="647EBE78"/>
    <w:lvl w:ilvl="0" w:tplc="4C1A05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5B22EE"/>
    <w:multiLevelType w:val="hybridMultilevel"/>
    <w:tmpl w:val="D5860728"/>
    <w:lvl w:ilvl="0" w:tplc="D99AA8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24242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12"/>
    <w:rsid w:val="00416F0D"/>
    <w:rsid w:val="009068F6"/>
    <w:rsid w:val="00B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18987-95E6-4B74-9593-DEFBEB0C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6A1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76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5">
    <w:name w:val="Абзац списка Знак"/>
    <w:basedOn w:val="a0"/>
    <w:link w:val="a4"/>
    <w:uiPriority w:val="34"/>
    <w:locked/>
    <w:rsid w:val="00B76A1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itorul.fisc.md" TargetMode="External"/><Relationship Id="rId5" Type="http://schemas.openxmlformats.org/officeDocument/2006/relationships/hyperlink" Target="https://monitorul.fisc.md/comanda-serviciu-online/?main_service_id=1&amp;service_id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Cibotari Irina</dc:creator>
  <cp:keywords/>
  <dc:description/>
  <cp:lastModifiedBy>Cibotari Irina</cp:lastModifiedBy>
  <cp:revision>1</cp:revision>
  <dcterms:created xsi:type="dcterms:W3CDTF">2024-05-08T07:48:00Z</dcterms:created>
  <dcterms:modified xsi:type="dcterms:W3CDTF">2024-05-08T07:48:00Z</dcterms:modified>
</cp:coreProperties>
</file>